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89" w:rsidRDefault="005C7A89">
      <w:pPr>
        <w:pStyle w:val="Title"/>
        <w:rPr>
          <w:i w:val="0"/>
          <w:color w:val="auto"/>
          <w:sz w:val="24"/>
          <w:szCs w:val="24"/>
        </w:rPr>
      </w:pPr>
      <w:r>
        <w:rPr>
          <w:i w:val="0"/>
          <w:color w:val="auto"/>
          <w:sz w:val="24"/>
          <w:szCs w:val="24"/>
        </w:rPr>
        <w:t>Verizon Carrier-to-Carrier Metric Algorithms</w:t>
      </w:r>
    </w:p>
    <w:p w:rsidR="005C7A89" w:rsidRDefault="005C7A89">
      <w:pPr>
        <w:autoSpaceDE w:val="0"/>
        <w:autoSpaceDN w:val="0"/>
        <w:adjustRightInd w:val="0"/>
        <w:jc w:val="center"/>
        <w:rPr>
          <w:bCs/>
          <w:iCs/>
        </w:rPr>
      </w:pPr>
    </w:p>
    <w:p w:rsidR="005C7A89" w:rsidRDefault="005C7A89">
      <w:pPr>
        <w:autoSpaceDE w:val="0"/>
        <w:autoSpaceDN w:val="0"/>
        <w:adjustRightInd w:val="0"/>
        <w:jc w:val="center"/>
        <w:rPr>
          <w:bCs/>
          <w:iCs/>
        </w:rPr>
      </w:pPr>
    </w:p>
    <w:p w:rsidR="005C7A89" w:rsidRDefault="005C7A89">
      <w:pPr>
        <w:autoSpaceDE w:val="0"/>
        <w:autoSpaceDN w:val="0"/>
        <w:adjustRightInd w:val="0"/>
        <w:jc w:val="center"/>
        <w:rPr>
          <w:bCs/>
          <w:iCs/>
        </w:rPr>
      </w:pPr>
    </w:p>
    <w:p w:rsidR="005C7A89" w:rsidRDefault="005C7A89">
      <w:pPr>
        <w:autoSpaceDE w:val="0"/>
        <w:autoSpaceDN w:val="0"/>
        <w:adjustRightInd w:val="0"/>
      </w:pPr>
      <w:r>
        <w:t xml:space="preserve">The Verizon Carrier-to-Carrier Metric Algorithms (“CMAs”) to be provided by Verizon are proprietary to Verizon and are licensed on a non-exclusive, limited basis, under the terms below.   The CMAs may not be disclosed or disseminated to any third party without the separate, express written permission of Verizon. The only permitted use of the CMAs is for the recipient to read and review them solely for the purposes of understanding the business rules in the </w:t>
      </w:r>
      <w:r>
        <w:rPr>
          <w:vertAlign w:val="subscript"/>
        </w:rPr>
        <w:t>(Fill In State</w:t>
      </w:r>
      <w:proofErr w:type="gramStart"/>
      <w:r>
        <w:rPr>
          <w:vertAlign w:val="subscript"/>
        </w:rPr>
        <w:t>)_</w:t>
      </w:r>
      <w:proofErr w:type="gramEnd"/>
      <w:r>
        <w:rPr>
          <w:vertAlign w:val="subscript"/>
        </w:rPr>
        <w:t>_______________________</w:t>
      </w:r>
      <w:r>
        <w:t xml:space="preserve">Carrier-to-Carrier Guidelines Performance Standards and Reports.  That is, the CMAs are to be used as an additional support tool for understanding the business rules contained in the </w:t>
      </w:r>
      <w:r>
        <w:rPr>
          <w:vertAlign w:val="subscript"/>
        </w:rPr>
        <w:t>(Fill In State</w:t>
      </w:r>
      <w:proofErr w:type="gramStart"/>
      <w:r>
        <w:rPr>
          <w:vertAlign w:val="subscript"/>
        </w:rPr>
        <w:t>)_</w:t>
      </w:r>
      <w:proofErr w:type="gramEnd"/>
      <w:r>
        <w:rPr>
          <w:vertAlign w:val="subscript"/>
        </w:rPr>
        <w:t>_______________________</w:t>
      </w:r>
      <w:r>
        <w:t>Carrier-to-Carrier Guidelines Performance Standards and Reports</w:t>
      </w:r>
      <w:r w:rsidR="00AC41F2">
        <w:t>.</w:t>
      </w:r>
      <w:r>
        <w:t xml:space="preserve"> No compilation, modification, translation or reproduction of the CMAs is permitted without the separate, express written permission of Verizon.  Title to the CMAs and all intellectual property rights therein shall remain with Verizon.  Verizon reserves all rights not specifically granted in these terms.</w:t>
      </w:r>
    </w:p>
    <w:p w:rsidR="005C7A89" w:rsidRDefault="005C7A89">
      <w:pPr>
        <w:autoSpaceDE w:val="0"/>
        <w:autoSpaceDN w:val="0"/>
        <w:adjustRightInd w:val="0"/>
      </w:pPr>
    </w:p>
    <w:p w:rsidR="005C7A89" w:rsidRDefault="005C7A89">
      <w:pPr>
        <w:autoSpaceDE w:val="0"/>
        <w:autoSpaceDN w:val="0"/>
        <w:adjustRightInd w:val="0"/>
      </w:pPr>
      <w:r>
        <w:t>THE CMAs ARE PROVIDED “AS IS” WITHOUT WARRANTY OF ANY KIND.  VERIZON DISCLAIMS ALL WARRANTIES, EITHER EXPRESS OR IMPLIED, INCLUDING THE WARRANTIES OF MERCHANTABILITY AND FITNESS FOR A PARTICULAR PURPOSE. IN NO EVENT SHALL VERIZON BE LIABLE FOR ANY DAMAGES WHATSOEVER INCLUDING DIRECT, INDIRECT, INCIDENTAL, CONSEQUENTIAL, LOSS OF BUSINESS PROFITS FOR SPECIAL DAMAGES, EVEN IF VERIZON HAS BEEN ADVISED OF THE POSSIBILITY OF SUCH DAMAGES.</w:t>
      </w:r>
    </w:p>
    <w:p w:rsidR="005C7A89" w:rsidRDefault="005C7A89">
      <w:pPr>
        <w:autoSpaceDE w:val="0"/>
        <w:autoSpaceDN w:val="0"/>
        <w:adjustRightInd w:val="0"/>
      </w:pPr>
    </w:p>
    <w:p w:rsidR="005C7A89" w:rsidRDefault="005C7A89">
      <w:pPr>
        <w:autoSpaceDE w:val="0"/>
        <w:autoSpaceDN w:val="0"/>
        <w:adjustRightInd w:val="0"/>
      </w:pPr>
      <w:r>
        <w:t xml:space="preserve">Submission of a request to access or obtain the CMAs shall be deemed acceptance of these terms and conditions.  Requests for the document should be submitted via E-mail to </w:t>
      </w:r>
      <w:r w:rsidR="00AC41F2">
        <w:t>the WQAT</w:t>
      </w:r>
      <w:r w:rsidR="00D14976">
        <w:t xml:space="preserve"> </w:t>
      </w:r>
      <w:r>
        <w:t xml:space="preserve">at </w:t>
      </w:r>
      <w:r w:rsidR="00AC41F2">
        <w:t>WQAT@verizon.com</w:t>
      </w:r>
      <w:r>
        <w:t xml:space="preserve">.  </w:t>
      </w:r>
    </w:p>
    <w:p w:rsidR="005C7A89" w:rsidRDefault="005C7A89">
      <w:pPr>
        <w:autoSpaceDE w:val="0"/>
        <w:autoSpaceDN w:val="0"/>
        <w:adjustRightInd w:val="0"/>
        <w:rPr>
          <w:bCs/>
          <w:iCs/>
        </w:rPr>
      </w:pPr>
    </w:p>
    <w:p w:rsidR="005C7A89" w:rsidRDefault="005C7A89">
      <w:pPr>
        <w:autoSpaceDE w:val="0"/>
        <w:autoSpaceDN w:val="0"/>
        <w:adjustRightInd w:val="0"/>
        <w:rPr>
          <w:bCs/>
          <w:iCs/>
        </w:rPr>
      </w:pPr>
    </w:p>
    <w:p w:rsidR="005C7A89" w:rsidRDefault="005C7A89">
      <w:pPr>
        <w:autoSpaceDE w:val="0"/>
        <w:autoSpaceDN w:val="0"/>
        <w:adjustRightInd w:val="0"/>
        <w:rPr>
          <w:bCs/>
          <w:iCs/>
        </w:rPr>
      </w:pPr>
      <w:r>
        <w:rPr>
          <w:bCs/>
          <w:iCs/>
        </w:rPr>
        <w:t>Copyright © 2001 - 20</w:t>
      </w:r>
      <w:r w:rsidR="00AC41F2">
        <w:rPr>
          <w:bCs/>
          <w:iCs/>
        </w:rPr>
        <w:t>16</w:t>
      </w:r>
      <w:bookmarkStart w:id="0" w:name="_GoBack"/>
      <w:bookmarkEnd w:id="0"/>
      <w:r>
        <w:rPr>
          <w:bCs/>
          <w:iCs/>
        </w:rPr>
        <w:t xml:space="preserve"> Verizon</w:t>
      </w:r>
    </w:p>
    <w:p w:rsidR="005C7A89" w:rsidRDefault="005C7A89">
      <w:pPr>
        <w:autoSpaceDE w:val="0"/>
        <w:autoSpaceDN w:val="0"/>
        <w:adjustRightInd w:val="0"/>
        <w:rPr>
          <w:bCs/>
          <w:iCs/>
        </w:rPr>
      </w:pPr>
      <w:r>
        <w:rPr>
          <w:bCs/>
          <w:iCs/>
        </w:rPr>
        <w:t>All rights reserved</w:t>
      </w:r>
    </w:p>
    <w:p w:rsidR="005C7A89" w:rsidRDefault="005C7A89"/>
    <w:sectPr w:rsidR="005C7A8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41F2">
      <w:r>
        <w:separator/>
      </w:r>
    </w:p>
  </w:endnote>
  <w:endnote w:type="continuationSeparator" w:id="0">
    <w:p w:rsidR="00000000" w:rsidRDefault="00AC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DC" w:rsidRDefault="008A4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DC" w:rsidRDefault="008A4BDC">
    <w:pPr>
      <w:pStyle w:val="Footer"/>
    </w:pPr>
  </w:p>
  <w:p w:rsidR="008A4BDC" w:rsidRDefault="008A4BDC">
    <w:pPr>
      <w:pStyle w:val="Footer"/>
    </w:pPr>
    <w:r>
      <w:rPr>
        <w:sz w:val="20"/>
      </w:rPr>
      <w:t>L\ws\C2C\NJ-CMAS.doc</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DC" w:rsidRDefault="008A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41F2">
      <w:r>
        <w:separator/>
      </w:r>
    </w:p>
  </w:footnote>
  <w:footnote w:type="continuationSeparator" w:id="0">
    <w:p w:rsidR="00000000" w:rsidRDefault="00AC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DC" w:rsidRDefault="008A4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DC" w:rsidRDefault="008A4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DC" w:rsidRDefault="008A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91"/>
    <w:rsid w:val="005C7A89"/>
    <w:rsid w:val="00604C73"/>
    <w:rsid w:val="008A4BDC"/>
    <w:rsid w:val="00AC41F2"/>
    <w:rsid w:val="00C1430A"/>
    <w:rsid w:val="00D14976"/>
    <w:rsid w:val="00E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b/>
      <w:bCs/>
      <w:i/>
      <w:iCs/>
      <w:color w:val="000081"/>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b/>
      <w:bCs/>
      <w:i/>
      <w:iCs/>
      <w:color w:val="000081"/>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Verizon Carrier-to-Carrier Metric Algorithms</vt:lpstr>
    </vt:vector>
  </TitlesOfParts>
  <Company>Verizon</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Carrier-to-Carrier Metric Algorithms</dc:title>
  <dc:creator>Lisa LiPuma</dc:creator>
  <cp:lastModifiedBy>Parnizari, George A</cp:lastModifiedBy>
  <cp:revision>3</cp:revision>
  <cp:lastPrinted>2003-12-19T19:59:00Z</cp:lastPrinted>
  <dcterms:created xsi:type="dcterms:W3CDTF">2016-04-04T21:41:00Z</dcterms:created>
  <dcterms:modified xsi:type="dcterms:W3CDTF">2016-04-04T21:45:00Z</dcterms:modified>
</cp:coreProperties>
</file>